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27729" w14:textId="77777777" w:rsidR="00810CBC" w:rsidRPr="00810CBC" w:rsidRDefault="00810CBC" w:rsidP="00810CBC">
      <w:pPr>
        <w:pStyle w:val="Heading3"/>
        <w:jc w:val="both"/>
        <w:rPr>
          <w:rFonts w:ascii="Open Sans" w:hAnsi="Open Sans" w:cs="Open Sans"/>
          <w:sz w:val="24"/>
          <w:szCs w:val="24"/>
        </w:rPr>
      </w:pPr>
      <w:r w:rsidRPr="00810CBC">
        <w:rPr>
          <w:rStyle w:val="Strong"/>
          <w:rFonts w:ascii="Open Sans" w:hAnsi="Open Sans" w:cs="Open Sans"/>
          <w:b/>
          <w:bCs/>
          <w:sz w:val="24"/>
          <w:szCs w:val="24"/>
        </w:rPr>
        <w:t>Personal Budgets for SEN</w:t>
      </w:r>
    </w:p>
    <w:p w14:paraId="203221E9" w14:textId="77777777" w:rsidR="00810CBC" w:rsidRPr="00810CBC" w:rsidRDefault="00810CBC" w:rsidP="00810CBC">
      <w:pPr>
        <w:pStyle w:val="NormalWeb"/>
        <w:jc w:val="both"/>
        <w:rPr>
          <w:rFonts w:ascii="Open Sans" w:hAnsi="Open Sans" w:cs="Open Sans"/>
        </w:rPr>
      </w:pPr>
      <w:r w:rsidRPr="00810CBC">
        <w:rPr>
          <w:rFonts w:ascii="Open Sans" w:hAnsi="Open Sans" w:cs="Open Sans"/>
        </w:rPr>
        <w:t xml:space="preserve">A </w:t>
      </w:r>
      <w:r w:rsidRPr="00810CBC">
        <w:rPr>
          <w:rStyle w:val="Strong"/>
          <w:rFonts w:ascii="Open Sans" w:hAnsi="Open Sans" w:cs="Open Sans"/>
        </w:rPr>
        <w:t>Personal Budget</w:t>
      </w:r>
      <w:r w:rsidRPr="00810CBC">
        <w:rPr>
          <w:rFonts w:ascii="Open Sans" w:hAnsi="Open Sans" w:cs="Open Sans"/>
        </w:rPr>
        <w:t xml:space="preserve"> is funding allocated to provide support for a child or young person with </w:t>
      </w:r>
      <w:r w:rsidRPr="00810CBC">
        <w:rPr>
          <w:rStyle w:val="Strong"/>
          <w:rFonts w:ascii="Open Sans" w:hAnsi="Open Sans" w:cs="Open Sans"/>
        </w:rPr>
        <w:t>special educational needs and disabilities (SEND)</w:t>
      </w:r>
      <w:r w:rsidRPr="00810CBC">
        <w:rPr>
          <w:rFonts w:ascii="Open Sans" w:hAnsi="Open Sans" w:cs="Open Sans"/>
        </w:rPr>
        <w:t xml:space="preserve"> as part of their </w:t>
      </w:r>
      <w:r w:rsidRPr="00810CBC">
        <w:rPr>
          <w:rStyle w:val="Strong"/>
          <w:rFonts w:ascii="Open Sans" w:hAnsi="Open Sans" w:cs="Open Sans"/>
        </w:rPr>
        <w:t>Education, Health and Care Plan (EHCP)</w:t>
      </w:r>
      <w:r w:rsidRPr="00810CBC">
        <w:rPr>
          <w:rFonts w:ascii="Open Sans" w:hAnsi="Open Sans" w:cs="Open Sans"/>
        </w:rPr>
        <w:t>. This funding can come from education, health, and social care services.</w:t>
      </w:r>
    </w:p>
    <w:p w14:paraId="3E4B9C18" w14:textId="77777777" w:rsidR="00810CBC" w:rsidRPr="00810CBC" w:rsidRDefault="004B12E9" w:rsidP="00810CBC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pict w14:anchorId="57B6E93C">
          <v:rect id="_x0000_i1025" style="width:0;height:1.5pt" o:hralign="center" o:hrstd="t" o:hr="t" fillcolor="#a0a0a0" stroked="f"/>
        </w:pict>
      </w:r>
    </w:p>
    <w:p w14:paraId="75B02440" w14:textId="77777777" w:rsidR="00810CBC" w:rsidRPr="00810CBC" w:rsidRDefault="00810CBC" w:rsidP="00810CBC">
      <w:pPr>
        <w:pStyle w:val="Heading3"/>
        <w:jc w:val="both"/>
        <w:rPr>
          <w:rFonts w:ascii="Open Sans" w:hAnsi="Open Sans" w:cs="Open Sans"/>
          <w:sz w:val="24"/>
          <w:szCs w:val="24"/>
        </w:rPr>
      </w:pPr>
      <w:r w:rsidRPr="00810CBC">
        <w:rPr>
          <w:rStyle w:val="Strong"/>
          <w:rFonts w:ascii="Open Sans" w:hAnsi="Open Sans" w:cs="Open Sans"/>
          <w:b/>
          <w:bCs/>
          <w:sz w:val="24"/>
          <w:szCs w:val="24"/>
        </w:rPr>
        <w:t>What Is a Personal Budget?</w:t>
      </w:r>
    </w:p>
    <w:p w14:paraId="016B9BCC" w14:textId="77777777" w:rsidR="00810CBC" w:rsidRPr="00810CBC" w:rsidRDefault="00810CBC" w:rsidP="00810CBC">
      <w:pPr>
        <w:pStyle w:val="NormalWeb"/>
        <w:jc w:val="both"/>
        <w:rPr>
          <w:rFonts w:ascii="Open Sans" w:hAnsi="Open Sans" w:cs="Open Sans"/>
        </w:rPr>
      </w:pPr>
      <w:r w:rsidRPr="00810CBC">
        <w:rPr>
          <w:rFonts w:ascii="Open Sans" w:hAnsi="Open Sans" w:cs="Open Sans"/>
        </w:rPr>
        <w:t>A Personal Budget can include:</w:t>
      </w:r>
    </w:p>
    <w:p w14:paraId="18448DFF" w14:textId="77777777" w:rsidR="00810CBC" w:rsidRPr="00810CBC" w:rsidRDefault="00810CBC" w:rsidP="00810C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810CBC">
        <w:rPr>
          <w:rStyle w:val="Strong"/>
          <w:rFonts w:ascii="Open Sans" w:hAnsi="Open Sans" w:cs="Open Sans"/>
          <w:sz w:val="24"/>
          <w:szCs w:val="24"/>
        </w:rPr>
        <w:t>Arrangements or Notional Budgets</w:t>
      </w:r>
      <w:r w:rsidRPr="00810CBC">
        <w:rPr>
          <w:rFonts w:ascii="Open Sans" w:hAnsi="Open Sans" w:cs="Open Sans"/>
          <w:sz w:val="24"/>
          <w:szCs w:val="24"/>
        </w:rPr>
        <w:t>: Managed by the local authority, school, or college on behalf of the child/young person.</w:t>
      </w:r>
    </w:p>
    <w:p w14:paraId="19081B8C" w14:textId="77777777" w:rsidR="00810CBC" w:rsidRPr="00810CBC" w:rsidRDefault="00810CBC" w:rsidP="00810C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810CBC">
        <w:rPr>
          <w:rStyle w:val="Strong"/>
          <w:rFonts w:ascii="Open Sans" w:hAnsi="Open Sans" w:cs="Open Sans"/>
          <w:sz w:val="24"/>
          <w:szCs w:val="24"/>
        </w:rPr>
        <w:t>Direct Payments</w:t>
      </w:r>
      <w:r w:rsidRPr="00810CBC">
        <w:rPr>
          <w:rFonts w:ascii="Open Sans" w:hAnsi="Open Sans" w:cs="Open Sans"/>
          <w:sz w:val="24"/>
          <w:szCs w:val="24"/>
        </w:rPr>
        <w:t>: Managed directly by the parent or young person to purchase specified services.</w:t>
      </w:r>
    </w:p>
    <w:p w14:paraId="671599C5" w14:textId="77777777" w:rsidR="00810CBC" w:rsidRPr="00810CBC" w:rsidRDefault="00810CBC" w:rsidP="00810C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810CBC">
        <w:rPr>
          <w:rStyle w:val="Strong"/>
          <w:rFonts w:ascii="Open Sans" w:hAnsi="Open Sans" w:cs="Open Sans"/>
          <w:sz w:val="24"/>
          <w:szCs w:val="24"/>
        </w:rPr>
        <w:t>Third Party Arrangements</w:t>
      </w:r>
      <w:r w:rsidRPr="00810CBC">
        <w:rPr>
          <w:rFonts w:ascii="Open Sans" w:hAnsi="Open Sans" w:cs="Open Sans"/>
          <w:sz w:val="24"/>
          <w:szCs w:val="24"/>
        </w:rPr>
        <w:t>: Managed by someone else on behalf of the parent or young person.</w:t>
      </w:r>
    </w:p>
    <w:p w14:paraId="42B8FCD6" w14:textId="77777777" w:rsidR="00810CBC" w:rsidRPr="00810CBC" w:rsidRDefault="00810CBC" w:rsidP="00810C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810CBC">
        <w:rPr>
          <w:rFonts w:ascii="Open Sans" w:hAnsi="Open Sans" w:cs="Open Sans"/>
          <w:sz w:val="24"/>
          <w:szCs w:val="24"/>
        </w:rPr>
        <w:t>A combination of the above options.</w:t>
      </w:r>
    </w:p>
    <w:p w14:paraId="4DC86CDE" w14:textId="77777777" w:rsidR="00810CBC" w:rsidRPr="00810CBC" w:rsidRDefault="00810CBC" w:rsidP="00810CBC">
      <w:pPr>
        <w:pStyle w:val="NormalWeb"/>
        <w:jc w:val="both"/>
        <w:rPr>
          <w:rFonts w:ascii="Open Sans" w:hAnsi="Open Sans" w:cs="Open Sans"/>
        </w:rPr>
      </w:pPr>
      <w:r w:rsidRPr="00810CBC">
        <w:rPr>
          <w:rFonts w:ascii="Open Sans" w:hAnsi="Open Sans" w:cs="Open Sans"/>
        </w:rPr>
        <w:t>Parents or young people must always be involved in planning how the budget will be used.</w:t>
      </w:r>
    </w:p>
    <w:p w14:paraId="1D05534C" w14:textId="77777777" w:rsidR="00810CBC" w:rsidRPr="00810CBC" w:rsidRDefault="004B12E9" w:rsidP="00810CBC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pict w14:anchorId="1F1E7D8A">
          <v:rect id="_x0000_i1026" style="width:0;height:1.5pt" o:hralign="center" o:hrstd="t" o:hr="t" fillcolor="#a0a0a0" stroked="f"/>
        </w:pict>
      </w:r>
    </w:p>
    <w:p w14:paraId="70594B7F" w14:textId="77777777" w:rsidR="00810CBC" w:rsidRPr="00810CBC" w:rsidRDefault="00810CBC" w:rsidP="00810CBC">
      <w:pPr>
        <w:pStyle w:val="Heading3"/>
        <w:jc w:val="both"/>
        <w:rPr>
          <w:rFonts w:ascii="Open Sans" w:hAnsi="Open Sans" w:cs="Open Sans"/>
          <w:sz w:val="24"/>
          <w:szCs w:val="24"/>
        </w:rPr>
      </w:pPr>
      <w:r w:rsidRPr="00810CBC">
        <w:rPr>
          <w:rStyle w:val="Strong"/>
          <w:rFonts w:ascii="Open Sans" w:hAnsi="Open Sans" w:cs="Open Sans"/>
          <w:b/>
          <w:bCs/>
          <w:sz w:val="24"/>
          <w:szCs w:val="24"/>
        </w:rPr>
        <w:t>Who Can Have a Personal Budget?</w:t>
      </w:r>
    </w:p>
    <w:p w14:paraId="2CB22C84" w14:textId="77777777" w:rsidR="00810CBC" w:rsidRPr="00810CBC" w:rsidRDefault="00810CBC" w:rsidP="00810CB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810CBC">
        <w:rPr>
          <w:rStyle w:val="Strong"/>
          <w:rFonts w:ascii="Open Sans" w:hAnsi="Open Sans" w:cs="Open Sans"/>
          <w:sz w:val="24"/>
          <w:szCs w:val="24"/>
        </w:rPr>
        <w:t>Parents</w:t>
      </w:r>
      <w:r w:rsidRPr="00810CBC">
        <w:rPr>
          <w:rFonts w:ascii="Open Sans" w:hAnsi="Open Sans" w:cs="Open Sans"/>
          <w:sz w:val="24"/>
          <w:szCs w:val="24"/>
        </w:rPr>
        <w:t xml:space="preserve"> of children with an EHCP.</w:t>
      </w:r>
    </w:p>
    <w:p w14:paraId="4A6294A7" w14:textId="77777777" w:rsidR="00810CBC" w:rsidRPr="00810CBC" w:rsidRDefault="00810CBC" w:rsidP="00810CB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810CBC">
        <w:rPr>
          <w:rStyle w:val="Strong"/>
          <w:rFonts w:ascii="Open Sans" w:hAnsi="Open Sans" w:cs="Open Sans"/>
          <w:sz w:val="24"/>
          <w:szCs w:val="24"/>
        </w:rPr>
        <w:t>Young people</w:t>
      </w:r>
      <w:r w:rsidRPr="00810CBC">
        <w:rPr>
          <w:rFonts w:ascii="Open Sans" w:hAnsi="Open Sans" w:cs="Open Sans"/>
          <w:sz w:val="24"/>
          <w:szCs w:val="24"/>
        </w:rPr>
        <w:t xml:space="preserve"> aged 16+ with an EHCP can request their own Personal Budget.</w:t>
      </w:r>
    </w:p>
    <w:p w14:paraId="42ED9632" w14:textId="77777777" w:rsidR="00810CBC" w:rsidRPr="00810CBC" w:rsidRDefault="00810CBC" w:rsidP="00810CB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810CBC">
        <w:rPr>
          <w:rFonts w:ascii="Open Sans" w:hAnsi="Open Sans" w:cs="Open Sans"/>
          <w:sz w:val="24"/>
          <w:szCs w:val="24"/>
        </w:rPr>
        <w:t>You can also request a Personal Budget during the EHCP assessment process, even before the plan is finalised.</w:t>
      </w:r>
    </w:p>
    <w:p w14:paraId="2FA7D99A" w14:textId="77777777" w:rsidR="00810CBC" w:rsidRPr="00810CBC" w:rsidRDefault="00810CBC" w:rsidP="00810CBC">
      <w:pPr>
        <w:pStyle w:val="NormalWeb"/>
        <w:jc w:val="both"/>
        <w:rPr>
          <w:rFonts w:ascii="Open Sans" w:hAnsi="Open Sans" w:cs="Open Sans"/>
        </w:rPr>
      </w:pPr>
      <w:r w:rsidRPr="00810CBC">
        <w:rPr>
          <w:rFonts w:ascii="Open Sans" w:hAnsi="Open Sans" w:cs="Open Sans"/>
        </w:rPr>
        <w:t>You are not required to have a Personal Budget, and the local authority must explain their decision if they refuse your request.</w:t>
      </w:r>
    </w:p>
    <w:p w14:paraId="5553AFD4" w14:textId="77777777" w:rsidR="00810CBC" w:rsidRPr="00810CBC" w:rsidRDefault="004B12E9" w:rsidP="00810CBC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pict w14:anchorId="6FC2C955">
          <v:rect id="_x0000_i1027" style="width:0;height:1.5pt" o:hralign="center" o:hrstd="t" o:hr="t" fillcolor="#a0a0a0" stroked="f"/>
        </w:pict>
      </w:r>
    </w:p>
    <w:p w14:paraId="068D2B6A" w14:textId="77777777" w:rsidR="00810CBC" w:rsidRPr="00810CBC" w:rsidRDefault="00810CBC" w:rsidP="00810CBC">
      <w:pPr>
        <w:pStyle w:val="Heading3"/>
        <w:jc w:val="both"/>
        <w:rPr>
          <w:rFonts w:ascii="Open Sans" w:hAnsi="Open Sans" w:cs="Open Sans"/>
          <w:sz w:val="24"/>
          <w:szCs w:val="24"/>
        </w:rPr>
      </w:pPr>
      <w:r w:rsidRPr="00810CBC">
        <w:rPr>
          <w:rStyle w:val="Strong"/>
          <w:rFonts w:ascii="Open Sans" w:hAnsi="Open Sans" w:cs="Open Sans"/>
          <w:b/>
          <w:bCs/>
          <w:sz w:val="24"/>
          <w:szCs w:val="24"/>
        </w:rPr>
        <w:t>What Can a Personal Budget Be Used For?</w:t>
      </w:r>
    </w:p>
    <w:p w14:paraId="70C73B5A" w14:textId="77777777" w:rsidR="00810CBC" w:rsidRPr="00810CBC" w:rsidRDefault="00810CBC" w:rsidP="00810CBC">
      <w:pPr>
        <w:pStyle w:val="NormalWeb"/>
        <w:jc w:val="both"/>
        <w:rPr>
          <w:rFonts w:ascii="Open Sans" w:hAnsi="Open Sans" w:cs="Open Sans"/>
        </w:rPr>
      </w:pPr>
      <w:r w:rsidRPr="00810CBC">
        <w:rPr>
          <w:rFonts w:ascii="Open Sans" w:hAnsi="Open Sans" w:cs="Open Sans"/>
        </w:rPr>
        <w:t xml:space="preserve">A Personal Budget can only fund the support and provision specified in an EHCP to achieve the plan's agreed outcomes. It </w:t>
      </w:r>
      <w:r w:rsidRPr="00810CBC">
        <w:rPr>
          <w:rStyle w:val="Strong"/>
          <w:rFonts w:ascii="Open Sans" w:hAnsi="Open Sans" w:cs="Open Sans"/>
        </w:rPr>
        <w:t>cannot</w:t>
      </w:r>
      <w:r w:rsidRPr="00810CBC">
        <w:rPr>
          <w:rFonts w:ascii="Open Sans" w:hAnsi="Open Sans" w:cs="Open Sans"/>
        </w:rPr>
        <w:t xml:space="preserve"> be used for:</w:t>
      </w:r>
    </w:p>
    <w:p w14:paraId="263CCE3A" w14:textId="77777777" w:rsidR="00810CBC" w:rsidRPr="00810CBC" w:rsidRDefault="00810CBC" w:rsidP="00810CB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810CBC">
        <w:rPr>
          <w:rFonts w:ascii="Open Sans" w:hAnsi="Open Sans" w:cs="Open Sans"/>
          <w:sz w:val="24"/>
          <w:szCs w:val="24"/>
        </w:rPr>
        <w:lastRenderedPageBreak/>
        <w:t>School or college placement fees.</w:t>
      </w:r>
    </w:p>
    <w:p w14:paraId="05C05B85" w14:textId="77777777" w:rsidR="00810CBC" w:rsidRPr="00810CBC" w:rsidRDefault="00810CBC" w:rsidP="00810CB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810CBC">
        <w:rPr>
          <w:rFonts w:ascii="Open Sans" w:hAnsi="Open Sans" w:cs="Open Sans"/>
          <w:sz w:val="24"/>
          <w:szCs w:val="24"/>
        </w:rPr>
        <w:t>General SEN Support for children without an EHCP.</w:t>
      </w:r>
    </w:p>
    <w:p w14:paraId="3F83A5A1" w14:textId="77777777" w:rsidR="00810CBC" w:rsidRPr="00810CBC" w:rsidRDefault="00810CBC" w:rsidP="00810CBC">
      <w:pPr>
        <w:pStyle w:val="NormalWeb"/>
        <w:jc w:val="both"/>
        <w:rPr>
          <w:rFonts w:ascii="Open Sans" w:hAnsi="Open Sans" w:cs="Open Sans"/>
        </w:rPr>
      </w:pPr>
      <w:r w:rsidRPr="00810CBC">
        <w:rPr>
          <w:rFonts w:ascii="Open Sans" w:hAnsi="Open Sans" w:cs="Open Sans"/>
        </w:rPr>
        <w:t xml:space="preserve">However, it can include </w:t>
      </w:r>
      <w:r w:rsidRPr="00810CBC">
        <w:rPr>
          <w:rStyle w:val="Strong"/>
          <w:rFonts w:ascii="Open Sans" w:hAnsi="Open Sans" w:cs="Open Sans"/>
        </w:rPr>
        <w:t>Element 3 funding</w:t>
      </w:r>
      <w:r w:rsidRPr="00810CBC">
        <w:rPr>
          <w:rFonts w:ascii="Open Sans" w:hAnsi="Open Sans" w:cs="Open Sans"/>
        </w:rPr>
        <w:t xml:space="preserve"> (top-up funding for specific provision). If a school or college manages the support, the </w:t>
      </w:r>
      <w:r w:rsidRPr="00810CBC">
        <w:rPr>
          <w:rStyle w:val="Strong"/>
          <w:rFonts w:ascii="Open Sans" w:hAnsi="Open Sans" w:cs="Open Sans"/>
        </w:rPr>
        <w:t>Headteacher or Principal must agree</w:t>
      </w:r>
      <w:r w:rsidRPr="00810CBC">
        <w:rPr>
          <w:rFonts w:ascii="Open Sans" w:hAnsi="Open Sans" w:cs="Open Sans"/>
        </w:rPr>
        <w:t xml:space="preserve"> for it to be included in a Personal Budget.</w:t>
      </w:r>
    </w:p>
    <w:p w14:paraId="3875E0B0" w14:textId="77777777" w:rsidR="00810CBC" w:rsidRPr="00810CBC" w:rsidRDefault="004B12E9" w:rsidP="00810CBC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pict w14:anchorId="1EB2B68B">
          <v:rect id="_x0000_i1028" style="width:0;height:1.5pt" o:hralign="center" o:hrstd="t" o:hr="t" fillcolor="#a0a0a0" stroked="f"/>
        </w:pict>
      </w:r>
    </w:p>
    <w:p w14:paraId="1D39998E" w14:textId="77777777" w:rsidR="00810CBC" w:rsidRPr="00810CBC" w:rsidRDefault="00810CBC" w:rsidP="00810CBC">
      <w:pPr>
        <w:pStyle w:val="Heading3"/>
        <w:jc w:val="both"/>
        <w:rPr>
          <w:rFonts w:ascii="Open Sans" w:hAnsi="Open Sans" w:cs="Open Sans"/>
          <w:sz w:val="24"/>
          <w:szCs w:val="24"/>
        </w:rPr>
      </w:pPr>
      <w:r w:rsidRPr="00810CBC">
        <w:rPr>
          <w:rStyle w:val="Strong"/>
          <w:rFonts w:ascii="Open Sans" w:hAnsi="Open Sans" w:cs="Open Sans"/>
          <w:b/>
          <w:bCs/>
          <w:sz w:val="24"/>
          <w:szCs w:val="24"/>
        </w:rPr>
        <w:t>Personal Budgets vs Direct Payments</w:t>
      </w:r>
    </w:p>
    <w:p w14:paraId="45C4995A" w14:textId="77777777" w:rsidR="00810CBC" w:rsidRPr="00810CBC" w:rsidRDefault="00810CBC" w:rsidP="00810CB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810CBC">
        <w:rPr>
          <w:rFonts w:ascii="Open Sans" w:hAnsi="Open Sans" w:cs="Open Sans"/>
          <w:sz w:val="24"/>
          <w:szCs w:val="24"/>
        </w:rPr>
        <w:t xml:space="preserve">A </w:t>
      </w:r>
      <w:r w:rsidRPr="00810CBC">
        <w:rPr>
          <w:rStyle w:val="Strong"/>
          <w:rFonts w:ascii="Open Sans" w:hAnsi="Open Sans" w:cs="Open Sans"/>
          <w:sz w:val="24"/>
          <w:szCs w:val="24"/>
        </w:rPr>
        <w:t>Personal Budget</w:t>
      </w:r>
      <w:r w:rsidRPr="00810CBC">
        <w:rPr>
          <w:rFonts w:ascii="Open Sans" w:hAnsi="Open Sans" w:cs="Open Sans"/>
          <w:sz w:val="24"/>
          <w:szCs w:val="24"/>
        </w:rPr>
        <w:t xml:space="preserve"> identifies the funds available and who provides the services. The parent or young person doesn’t manage the funds directly.</w:t>
      </w:r>
    </w:p>
    <w:p w14:paraId="223BF773" w14:textId="77777777" w:rsidR="00810CBC" w:rsidRPr="00810CBC" w:rsidRDefault="00810CBC" w:rsidP="00810CB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810CBC">
        <w:rPr>
          <w:rFonts w:ascii="Open Sans" w:hAnsi="Open Sans" w:cs="Open Sans"/>
          <w:sz w:val="24"/>
          <w:szCs w:val="24"/>
        </w:rPr>
        <w:t xml:space="preserve">A </w:t>
      </w:r>
      <w:r w:rsidRPr="00810CBC">
        <w:rPr>
          <w:rStyle w:val="Strong"/>
          <w:rFonts w:ascii="Open Sans" w:hAnsi="Open Sans" w:cs="Open Sans"/>
          <w:sz w:val="24"/>
          <w:szCs w:val="24"/>
        </w:rPr>
        <w:t>Direct Payment</w:t>
      </w:r>
      <w:r w:rsidRPr="00810CBC">
        <w:rPr>
          <w:rFonts w:ascii="Open Sans" w:hAnsi="Open Sans" w:cs="Open Sans"/>
          <w:sz w:val="24"/>
          <w:szCs w:val="24"/>
        </w:rPr>
        <w:t xml:space="preserve"> gives the parent or young person control over the funds, allowing them to purchase and manage services themselves.</w:t>
      </w:r>
    </w:p>
    <w:p w14:paraId="7190C3E0" w14:textId="77777777" w:rsidR="00810CBC" w:rsidRPr="00810CBC" w:rsidRDefault="00810CBC" w:rsidP="00810CBC">
      <w:pPr>
        <w:pStyle w:val="NormalWeb"/>
        <w:jc w:val="both"/>
        <w:rPr>
          <w:rFonts w:ascii="Open Sans" w:hAnsi="Open Sans" w:cs="Open Sans"/>
        </w:rPr>
      </w:pPr>
      <w:r w:rsidRPr="00810CBC">
        <w:rPr>
          <w:rFonts w:ascii="Open Sans" w:hAnsi="Open Sans" w:cs="Open Sans"/>
        </w:rPr>
        <w:t>Direct Payments for education provision require the agreement of the school or college and must cover the costs specified in the EHCP.</w:t>
      </w:r>
    </w:p>
    <w:p w14:paraId="59B7650E" w14:textId="77777777" w:rsidR="00810CBC" w:rsidRPr="00810CBC" w:rsidRDefault="004B12E9" w:rsidP="00810CBC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pict w14:anchorId="4911C54B">
          <v:rect id="_x0000_i1029" style="width:0;height:1.5pt" o:hralign="center" o:hrstd="t" o:hr="t" fillcolor="#a0a0a0" stroked="f"/>
        </w:pict>
      </w:r>
    </w:p>
    <w:p w14:paraId="6BACAD83" w14:textId="77777777" w:rsidR="00810CBC" w:rsidRPr="00810CBC" w:rsidRDefault="00810CBC" w:rsidP="00810CBC">
      <w:pPr>
        <w:pStyle w:val="Heading3"/>
        <w:jc w:val="both"/>
        <w:rPr>
          <w:rFonts w:ascii="Open Sans" w:hAnsi="Open Sans" w:cs="Open Sans"/>
          <w:sz w:val="24"/>
          <w:szCs w:val="24"/>
        </w:rPr>
      </w:pPr>
      <w:r w:rsidRPr="00810CBC">
        <w:rPr>
          <w:rStyle w:val="Strong"/>
          <w:rFonts w:ascii="Open Sans" w:hAnsi="Open Sans" w:cs="Open Sans"/>
          <w:b/>
          <w:bCs/>
          <w:sz w:val="24"/>
          <w:szCs w:val="24"/>
        </w:rPr>
        <w:t>Other Types of Personal Budgets</w:t>
      </w:r>
    </w:p>
    <w:p w14:paraId="5A897C37" w14:textId="77777777" w:rsidR="00810CBC" w:rsidRPr="00810CBC" w:rsidRDefault="00810CBC" w:rsidP="00810CB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810CBC">
        <w:rPr>
          <w:rStyle w:val="Strong"/>
          <w:rFonts w:ascii="Open Sans" w:hAnsi="Open Sans" w:cs="Open Sans"/>
          <w:sz w:val="24"/>
          <w:szCs w:val="24"/>
        </w:rPr>
        <w:t>Personal Health Budgets</w:t>
      </w:r>
      <w:r w:rsidRPr="00810CBC">
        <w:rPr>
          <w:rFonts w:ascii="Open Sans" w:hAnsi="Open Sans" w:cs="Open Sans"/>
          <w:sz w:val="24"/>
          <w:szCs w:val="24"/>
        </w:rPr>
        <w:t>: For health-related support.</w:t>
      </w:r>
    </w:p>
    <w:p w14:paraId="676F2D1C" w14:textId="77777777" w:rsidR="00810CBC" w:rsidRPr="00810CBC" w:rsidRDefault="00810CBC" w:rsidP="00810CB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 w:rsidRPr="00810CBC">
        <w:rPr>
          <w:rStyle w:val="Strong"/>
          <w:rFonts w:ascii="Open Sans" w:hAnsi="Open Sans" w:cs="Open Sans"/>
          <w:sz w:val="24"/>
          <w:szCs w:val="24"/>
        </w:rPr>
        <w:t>Social Care Budgets</w:t>
      </w:r>
      <w:r w:rsidRPr="00810CBC">
        <w:rPr>
          <w:rFonts w:ascii="Open Sans" w:hAnsi="Open Sans" w:cs="Open Sans"/>
          <w:sz w:val="24"/>
          <w:szCs w:val="24"/>
        </w:rPr>
        <w:t>: Such as funding for short breaks.</w:t>
      </w:r>
    </w:p>
    <w:p w14:paraId="2F2270ED" w14:textId="77777777" w:rsidR="00810CBC" w:rsidRPr="00810CBC" w:rsidRDefault="004B12E9" w:rsidP="00810CBC">
      <w:pPr>
        <w:spacing w:after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pict w14:anchorId="49CA9D12">
          <v:rect id="_x0000_i1030" style="width:0;height:1.5pt" o:hralign="center" o:hrstd="t" o:hr="t" fillcolor="#a0a0a0" stroked="f"/>
        </w:pict>
      </w:r>
    </w:p>
    <w:p w14:paraId="57530133" w14:textId="77777777" w:rsidR="00810CBC" w:rsidRPr="00810CBC" w:rsidRDefault="00810CBC" w:rsidP="00810CBC">
      <w:pPr>
        <w:pStyle w:val="Heading3"/>
        <w:jc w:val="both"/>
        <w:rPr>
          <w:rFonts w:ascii="Open Sans" w:hAnsi="Open Sans" w:cs="Open Sans"/>
          <w:sz w:val="24"/>
          <w:szCs w:val="24"/>
        </w:rPr>
      </w:pPr>
      <w:r w:rsidRPr="00810CBC">
        <w:rPr>
          <w:rStyle w:val="Strong"/>
          <w:rFonts w:ascii="Open Sans" w:hAnsi="Open Sans" w:cs="Open Sans"/>
          <w:b/>
          <w:bCs/>
          <w:sz w:val="24"/>
          <w:szCs w:val="24"/>
        </w:rPr>
        <w:t>Further Information</w:t>
      </w:r>
    </w:p>
    <w:p w14:paraId="2661D7D9" w14:textId="77777777" w:rsidR="00810CBC" w:rsidRPr="00810CBC" w:rsidRDefault="00810CBC" w:rsidP="00810CBC">
      <w:pPr>
        <w:pStyle w:val="NormalWeb"/>
        <w:jc w:val="both"/>
        <w:rPr>
          <w:rFonts w:ascii="Open Sans" w:hAnsi="Open Sans" w:cs="Open Sans"/>
        </w:rPr>
      </w:pPr>
      <w:r w:rsidRPr="00810CBC">
        <w:rPr>
          <w:rFonts w:ascii="Open Sans" w:hAnsi="Open Sans" w:cs="Open Sans"/>
        </w:rPr>
        <w:t xml:space="preserve">For more details, refer to </w:t>
      </w:r>
      <w:r w:rsidRPr="00810CBC">
        <w:rPr>
          <w:rStyle w:val="Strong"/>
          <w:rFonts w:ascii="Open Sans" w:hAnsi="Open Sans" w:cs="Open Sans"/>
        </w:rPr>
        <w:t>Sections 9.96–9.118 of the SEND Code of Practice</w:t>
      </w:r>
      <w:r w:rsidRPr="00810CBC">
        <w:rPr>
          <w:rFonts w:ascii="Open Sans" w:hAnsi="Open Sans" w:cs="Open Sans"/>
        </w:rPr>
        <w:t xml:space="preserve"> or Shropshire’s Local Offer.</w:t>
      </w:r>
    </w:p>
    <w:p w14:paraId="12A25CE7" w14:textId="77777777" w:rsidR="00810CBC" w:rsidRPr="00810CBC" w:rsidRDefault="004B12E9" w:rsidP="00810CBC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pict w14:anchorId="7CF898AC">
          <v:rect id="_x0000_i1031" style="width:0;height:1.5pt" o:hralign="center" o:hrstd="t" o:hr="t" fillcolor="#a0a0a0" stroked="f"/>
        </w:pict>
      </w:r>
    </w:p>
    <w:p w14:paraId="3112EBB6" w14:textId="77777777" w:rsidR="006D63A0" w:rsidRDefault="006D63A0" w:rsidP="006D63A0">
      <w:pPr>
        <w:pStyle w:val="Heading3"/>
        <w:jc w:val="both"/>
        <w:rPr>
          <w:rFonts w:ascii="Open Sans" w:hAnsi="Open Sans" w:cs="Open Sans"/>
          <w:sz w:val="24"/>
          <w:szCs w:val="24"/>
        </w:rPr>
      </w:pPr>
      <w:r>
        <w:rPr>
          <w:rStyle w:val="Strong"/>
          <w:rFonts w:ascii="Open Sans" w:hAnsi="Open Sans" w:cs="Open Sans"/>
          <w:b/>
          <w:bCs/>
          <w:sz w:val="24"/>
          <w:szCs w:val="24"/>
        </w:rPr>
        <w:t>Where Can I Get Support?</w:t>
      </w:r>
    </w:p>
    <w:p w14:paraId="3DE975D1" w14:textId="77777777" w:rsidR="006D63A0" w:rsidRDefault="006D63A0" w:rsidP="006D63A0">
      <w:pPr>
        <w:pStyle w:val="NormalWeb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For impartial advice and guidance, contact </w:t>
      </w:r>
      <w:r>
        <w:rPr>
          <w:rStyle w:val="Strong"/>
          <w:rFonts w:ascii="Open Sans" w:hAnsi="Open Sans" w:cs="Open Sans"/>
        </w:rPr>
        <w:t>Shropshire SENDIASS</w:t>
      </w:r>
      <w:r>
        <w:rPr>
          <w:rFonts w:ascii="Open Sans" w:hAnsi="Open Sans" w:cs="Open Sans"/>
        </w:rPr>
        <w:t>:</w:t>
      </w:r>
    </w:p>
    <w:p w14:paraId="40599E74" w14:textId="77777777" w:rsidR="006D63A0" w:rsidRDefault="006D63A0" w:rsidP="006D63A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Style w:val="Strong"/>
          <w:rFonts w:ascii="Open Sans" w:hAnsi="Open Sans" w:cs="Open Sans"/>
          <w:sz w:val="24"/>
          <w:szCs w:val="24"/>
        </w:rPr>
        <w:t>Phone</w:t>
      </w:r>
      <w:r>
        <w:rPr>
          <w:rFonts w:ascii="Open Sans" w:hAnsi="Open Sans" w:cs="Open Sans"/>
          <w:sz w:val="24"/>
          <w:szCs w:val="24"/>
        </w:rPr>
        <w:t>: 01743 280019 (Open 10am–4pm, Monday to Friday)</w:t>
      </w:r>
    </w:p>
    <w:p w14:paraId="4920A593" w14:textId="77777777" w:rsidR="006D63A0" w:rsidRDefault="006D63A0" w:rsidP="006D63A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Style w:val="Strong"/>
          <w:b w:val="0"/>
          <w:bCs w:val="0"/>
        </w:rPr>
      </w:pPr>
      <w:r>
        <w:rPr>
          <w:rStyle w:val="Strong"/>
          <w:rFonts w:ascii="Open Sans" w:hAnsi="Open Sans" w:cs="Open Sans"/>
          <w:sz w:val="24"/>
          <w:szCs w:val="24"/>
        </w:rPr>
        <w:t>Email</w:t>
      </w:r>
      <w:r>
        <w:rPr>
          <w:rFonts w:ascii="Open Sans" w:hAnsi="Open Sans" w:cs="Open Sans"/>
          <w:sz w:val="24"/>
          <w:szCs w:val="24"/>
        </w:rPr>
        <w:t>: iass@cabshropshire.org.uk</w:t>
      </w:r>
    </w:p>
    <w:p w14:paraId="09CA570F" w14:textId="77777777" w:rsidR="00810CBC" w:rsidRDefault="00810CBC" w:rsidP="00810CBC">
      <w:pPr>
        <w:pStyle w:val="z-BottomofForm"/>
        <w:jc w:val="left"/>
      </w:pPr>
      <w:bookmarkStart w:id="0" w:name="_GoBack"/>
      <w:bookmarkEnd w:id="0"/>
      <w:r>
        <w:t>Bottom of Form</w:t>
      </w:r>
    </w:p>
    <w:p w14:paraId="71DC7871" w14:textId="739185C4" w:rsidR="3081E0A1" w:rsidRPr="008C32C1" w:rsidRDefault="3081E0A1" w:rsidP="00520DF9">
      <w:pPr>
        <w:spacing w:before="100" w:beforeAutospacing="1" w:after="100" w:afterAutospacing="1" w:line="240" w:lineRule="auto"/>
        <w:outlineLvl w:val="2"/>
        <w:rPr>
          <w:rStyle w:val="Strong"/>
          <w:b w:val="0"/>
          <w:bCs w:val="0"/>
        </w:rPr>
      </w:pPr>
    </w:p>
    <w:sectPr w:rsidR="3081E0A1" w:rsidRPr="008C32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6CA0B" w14:textId="77777777" w:rsidR="004B12E9" w:rsidRDefault="004B12E9" w:rsidP="00732484">
      <w:pPr>
        <w:spacing w:after="0" w:line="240" w:lineRule="auto"/>
      </w:pPr>
      <w:r>
        <w:separator/>
      </w:r>
    </w:p>
  </w:endnote>
  <w:endnote w:type="continuationSeparator" w:id="0">
    <w:p w14:paraId="55A7876A" w14:textId="77777777" w:rsidR="004B12E9" w:rsidRDefault="004B12E9" w:rsidP="0073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29122" w14:textId="77777777" w:rsidR="00732484" w:rsidRDefault="0073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D363B" w14:textId="4DE5E2A3" w:rsidR="00732484" w:rsidRDefault="00732484" w:rsidP="00732484">
    <w:pPr>
      <w:pStyle w:val="Footer"/>
      <w:ind w:firstLine="720"/>
      <w:jc w:val="right"/>
    </w:pPr>
    <w:r>
      <w:t>Phone 01743 280019</w:t>
    </w:r>
  </w:p>
  <w:p w14:paraId="07346375" w14:textId="142D839E" w:rsidR="00732484" w:rsidRDefault="00732484" w:rsidP="00732484">
    <w:pPr>
      <w:pStyle w:val="Footer"/>
      <w:ind w:firstLine="720"/>
      <w:jc w:val="right"/>
    </w:pPr>
    <w:r>
      <w:t xml:space="preserve">Email </w:t>
    </w:r>
    <w:hyperlink r:id="rId1" w:history="1">
      <w:r w:rsidRPr="00B424C0">
        <w:rPr>
          <w:rStyle w:val="Hyperlink"/>
        </w:rPr>
        <w:t>iass@cabshropshire.org.uk</w:t>
      </w:r>
    </w:hyperlink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9ED71" w14:textId="77777777" w:rsidR="00732484" w:rsidRDefault="00732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0181F" w14:textId="77777777" w:rsidR="004B12E9" w:rsidRDefault="004B12E9" w:rsidP="00732484">
      <w:pPr>
        <w:spacing w:after="0" w:line="240" w:lineRule="auto"/>
      </w:pPr>
      <w:r>
        <w:separator/>
      </w:r>
    </w:p>
  </w:footnote>
  <w:footnote w:type="continuationSeparator" w:id="0">
    <w:p w14:paraId="4658D55A" w14:textId="77777777" w:rsidR="004B12E9" w:rsidRDefault="004B12E9" w:rsidP="00732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B97C3" w14:textId="77777777" w:rsidR="00732484" w:rsidRDefault="007324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8A19C" w14:textId="05FE7DAD" w:rsidR="00732484" w:rsidRPr="00732484" w:rsidRDefault="00732484" w:rsidP="00732484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732484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inline distT="0" distB="0" distL="0" distR="0" wp14:anchorId="62D02E99" wp14:editId="674F41AF">
          <wp:extent cx="1089660" cy="307511"/>
          <wp:effectExtent l="0" t="0" r="0" b="0"/>
          <wp:docPr id="1" name="Picture 1" descr="C:\Users\CarrieChoudhary\Downloads\SENDIASS LOGO transparent 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arrieChoudhary\Downloads\SENDIASS LOGO transparent backgrou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524" cy="320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0C184C" w14:textId="77777777" w:rsidR="00732484" w:rsidRDefault="007324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99E9C" w14:textId="77777777" w:rsidR="00732484" w:rsidRDefault="007324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F27E0"/>
    <w:multiLevelType w:val="multilevel"/>
    <w:tmpl w:val="1050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1747E0"/>
    <w:multiLevelType w:val="multilevel"/>
    <w:tmpl w:val="2BB0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BC1262"/>
    <w:multiLevelType w:val="multilevel"/>
    <w:tmpl w:val="DEBA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E27CFE"/>
    <w:multiLevelType w:val="multilevel"/>
    <w:tmpl w:val="0262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0D32CB"/>
    <w:multiLevelType w:val="multilevel"/>
    <w:tmpl w:val="A89A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072666"/>
    <w:multiLevelType w:val="multilevel"/>
    <w:tmpl w:val="BB9C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0713F9"/>
    <w:multiLevelType w:val="multilevel"/>
    <w:tmpl w:val="E85A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C7"/>
    <w:rsid w:val="000061E1"/>
    <w:rsid w:val="000C40FC"/>
    <w:rsid w:val="000D1639"/>
    <w:rsid w:val="000E0164"/>
    <w:rsid w:val="00113F03"/>
    <w:rsid w:val="001B3290"/>
    <w:rsid w:val="001E5CDE"/>
    <w:rsid w:val="002151BE"/>
    <w:rsid w:val="002465C1"/>
    <w:rsid w:val="002D770C"/>
    <w:rsid w:val="00367E82"/>
    <w:rsid w:val="004B12E9"/>
    <w:rsid w:val="004C7789"/>
    <w:rsid w:val="00520DF9"/>
    <w:rsid w:val="005821D9"/>
    <w:rsid w:val="00616429"/>
    <w:rsid w:val="00653261"/>
    <w:rsid w:val="00694CC7"/>
    <w:rsid w:val="006D63A0"/>
    <w:rsid w:val="00732484"/>
    <w:rsid w:val="00734E1F"/>
    <w:rsid w:val="007A0461"/>
    <w:rsid w:val="00810CBC"/>
    <w:rsid w:val="008910B0"/>
    <w:rsid w:val="008C32C1"/>
    <w:rsid w:val="00903CF9"/>
    <w:rsid w:val="0093405F"/>
    <w:rsid w:val="009B6FCB"/>
    <w:rsid w:val="00A75E91"/>
    <w:rsid w:val="00B11A2D"/>
    <w:rsid w:val="00B6455B"/>
    <w:rsid w:val="00BF7F5C"/>
    <w:rsid w:val="00D376DE"/>
    <w:rsid w:val="00D630FE"/>
    <w:rsid w:val="00E76ED7"/>
    <w:rsid w:val="00EB505F"/>
    <w:rsid w:val="00F032E0"/>
    <w:rsid w:val="00FB1944"/>
    <w:rsid w:val="2479417F"/>
    <w:rsid w:val="3081E0A1"/>
    <w:rsid w:val="326284B4"/>
    <w:rsid w:val="3A271D35"/>
    <w:rsid w:val="41E84442"/>
    <w:rsid w:val="49672F47"/>
    <w:rsid w:val="59BAD930"/>
    <w:rsid w:val="6043795A"/>
    <w:rsid w:val="689AC4D0"/>
    <w:rsid w:val="6B29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5A3BA"/>
  <w15:chartTrackingRefBased/>
  <w15:docId w15:val="{28A9290C-C7F0-4F93-A295-43E9F6DB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4C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E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94CC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694CC7"/>
    <w:rPr>
      <w:b/>
      <w:bCs/>
    </w:rPr>
  </w:style>
  <w:style w:type="paragraph" w:styleId="NormalWeb">
    <w:name w:val="Normal (Web)"/>
    <w:basedOn w:val="Normal"/>
    <w:uiPriority w:val="99"/>
    <w:unhideWhenUsed/>
    <w:rsid w:val="00694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694CC7"/>
    <w:rPr>
      <w:i/>
      <w:iCs/>
    </w:rPr>
  </w:style>
  <w:style w:type="character" w:styleId="Hyperlink">
    <w:name w:val="Hyperlink"/>
    <w:basedOn w:val="DefaultParagraphFont"/>
    <w:uiPriority w:val="99"/>
    <w:unhideWhenUsed/>
    <w:rsid w:val="00694CC7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E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732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484"/>
  </w:style>
  <w:style w:type="paragraph" w:styleId="Footer">
    <w:name w:val="footer"/>
    <w:basedOn w:val="Normal"/>
    <w:link w:val="FooterChar"/>
    <w:uiPriority w:val="99"/>
    <w:unhideWhenUsed/>
    <w:rsid w:val="00732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484"/>
  </w:style>
  <w:style w:type="character" w:styleId="UnresolvedMention">
    <w:name w:val="Unresolved Mention"/>
    <w:basedOn w:val="DefaultParagraphFont"/>
    <w:uiPriority w:val="99"/>
    <w:semiHidden/>
    <w:unhideWhenUsed/>
    <w:rsid w:val="007324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3081E0A1"/>
    <w:pPr>
      <w:ind w:left="720"/>
      <w:contextualSpacing/>
    </w:pPr>
  </w:style>
  <w:style w:type="character" w:customStyle="1" w:styleId="overflow-hidden">
    <w:name w:val="overflow-hidden"/>
    <w:basedOn w:val="DefaultParagraphFont"/>
    <w:rsid w:val="00810CB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10C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10CBC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placeholder">
    <w:name w:val="placeholder"/>
    <w:basedOn w:val="Normal"/>
    <w:rsid w:val="0081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ointer-events-none">
    <w:name w:val="pointer-events-none"/>
    <w:basedOn w:val="DefaultParagraphFont"/>
    <w:rsid w:val="00810CBC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10C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10CBC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05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86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50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1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75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48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32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301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359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074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748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016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81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9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0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07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221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91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611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700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42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2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7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83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7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23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ass@cabshropshire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5d79e2-e9c5-4c5b-b390-119edcf48c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7DECF718B8C40B10A60961E17FB85" ma:contentTypeVersion="10" ma:contentTypeDescription="Create a new document." ma:contentTypeScope="" ma:versionID="f024c38138eb550ed7ddc3dce8fe5a34">
  <xsd:schema xmlns:xsd="http://www.w3.org/2001/XMLSchema" xmlns:xs="http://www.w3.org/2001/XMLSchema" xmlns:p="http://schemas.microsoft.com/office/2006/metadata/properties" xmlns:ns3="a95d79e2-e9c5-4c5b-b390-119edcf48cf9" targetNamespace="http://schemas.microsoft.com/office/2006/metadata/properties" ma:root="true" ma:fieldsID="20f9eb794296ea9b891eb519889292f5" ns3:_="">
    <xsd:import namespace="a95d79e2-e9c5-4c5b-b390-119edcf48cf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d79e2-e9c5-4c5b-b390-119edcf48cf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AC8A07-467D-4EC8-9BEC-229A72902086}">
  <ds:schemaRefs>
    <ds:schemaRef ds:uri="http://schemas.microsoft.com/office/2006/metadata/properties"/>
    <ds:schemaRef ds:uri="http://schemas.microsoft.com/office/infopath/2007/PartnerControls"/>
    <ds:schemaRef ds:uri="a95d79e2-e9c5-4c5b-b390-119edcf48cf9"/>
  </ds:schemaRefs>
</ds:datastoreItem>
</file>

<file path=customXml/itemProps2.xml><?xml version="1.0" encoding="utf-8"?>
<ds:datastoreItem xmlns:ds="http://schemas.openxmlformats.org/officeDocument/2006/customXml" ds:itemID="{581AC652-8C1A-4DC5-BBE6-2941399D7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d79e2-e9c5-4c5b-b390-119edcf4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22D7A8-D63C-48FD-8ADA-DB7802D500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Choudhary</dc:creator>
  <cp:keywords/>
  <dc:description/>
  <cp:lastModifiedBy>Carrie Choudhary</cp:lastModifiedBy>
  <cp:revision>4</cp:revision>
  <dcterms:created xsi:type="dcterms:W3CDTF">2025-01-28T16:02:00Z</dcterms:created>
  <dcterms:modified xsi:type="dcterms:W3CDTF">2025-01-28T16:12:00Z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0x010100E9E7DECF718B8C40B10A60961E17FB85</vt:lpwstr>
  </property>
</Properties>
</file>